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AA9" w:rsidRDefault="007D4AA9" w:rsidP="00544D82">
      <w:pPr>
        <w:pStyle w:val="NormalWeb"/>
        <w:jc w:val="center"/>
        <w:rPr>
          <w:sz w:val="18"/>
          <w:szCs w:val="18"/>
        </w:rPr>
      </w:pPr>
      <w:r>
        <w:rPr>
          <w:sz w:val="18"/>
          <w:szCs w:val="18"/>
        </w:rPr>
        <w:t>2013</w:t>
      </w:r>
      <w:r>
        <w:rPr>
          <w:rFonts w:hint="eastAsia"/>
          <w:sz w:val="18"/>
          <w:szCs w:val="18"/>
        </w:rPr>
        <w:t>年会计从业资格考试《会计基础》试题及答案</w:t>
      </w:r>
      <w:r>
        <w:rPr>
          <w:sz w:val="18"/>
          <w:szCs w:val="18"/>
        </w:rPr>
        <w:t>(</w:t>
      </w:r>
      <w:r>
        <w:rPr>
          <w:rFonts w:hint="eastAsia"/>
          <w:sz w:val="18"/>
          <w:szCs w:val="18"/>
        </w:rPr>
        <w:t>一</w:t>
      </w:r>
      <w:r>
        <w:rPr>
          <w:sz w:val="18"/>
          <w:szCs w:val="18"/>
        </w:rPr>
        <w:t>)</w:t>
      </w:r>
    </w:p>
    <w:p w:rsidR="007D4AA9" w:rsidRDefault="007D4AA9" w:rsidP="00544D82">
      <w:pPr>
        <w:pStyle w:val="NormalWeb"/>
        <w:rPr>
          <w:sz w:val="18"/>
          <w:szCs w:val="18"/>
        </w:rPr>
      </w:pPr>
      <w:r>
        <w:rPr>
          <w:rFonts w:hint="eastAsia"/>
          <w:sz w:val="18"/>
          <w:szCs w:val="18"/>
        </w:rPr>
        <w:t xml:space="preserve">　　【</w:t>
      </w:r>
      <w:r>
        <w:rPr>
          <w:sz w:val="18"/>
          <w:szCs w:val="18"/>
        </w:rPr>
        <w:t xml:space="preserve">51Test.NET - </w:t>
      </w:r>
      <w:r>
        <w:rPr>
          <w:rFonts w:hint="eastAsia"/>
          <w:sz w:val="18"/>
          <w:szCs w:val="18"/>
        </w:rPr>
        <w:t>会计从业资格考试试题】</w:t>
      </w:r>
    </w:p>
    <w:p w:rsidR="007D4AA9" w:rsidRDefault="007D4AA9" w:rsidP="00544D82">
      <w:pPr>
        <w:pStyle w:val="NormalWeb"/>
        <w:rPr>
          <w:sz w:val="18"/>
          <w:szCs w:val="18"/>
        </w:rPr>
      </w:pPr>
      <w:r>
        <w:rPr>
          <w:rFonts w:hint="eastAsia"/>
          <w:sz w:val="18"/>
          <w:szCs w:val="18"/>
        </w:rPr>
        <w:t xml:space="preserve">　　</w:t>
      </w:r>
      <w:r>
        <w:rPr>
          <w:sz w:val="18"/>
          <w:szCs w:val="18"/>
        </w:rPr>
        <w:t>1.</w:t>
      </w:r>
      <w:r>
        <w:rPr>
          <w:rFonts w:hint="eastAsia"/>
          <w:sz w:val="18"/>
          <w:szCs w:val="18"/>
        </w:rPr>
        <w:t>下列各会计要素，</w:t>
      </w:r>
      <w:r>
        <w:rPr>
          <w:sz w:val="18"/>
          <w:szCs w:val="18"/>
        </w:rPr>
        <w:t>(</w:t>
      </w:r>
      <w:r>
        <w:rPr>
          <w:rFonts w:hint="eastAsia"/>
          <w:sz w:val="18"/>
          <w:szCs w:val="18"/>
        </w:rPr>
        <w:t xml:space="preserve">　　</w:t>
      </w:r>
      <w:r>
        <w:rPr>
          <w:sz w:val="18"/>
          <w:szCs w:val="18"/>
        </w:rPr>
        <w:t>)</w:t>
      </w:r>
      <w:r>
        <w:rPr>
          <w:rFonts w:hint="eastAsia"/>
          <w:sz w:val="18"/>
          <w:szCs w:val="18"/>
        </w:rPr>
        <w:t>不是反映财务状况的会计要素。</w:t>
      </w:r>
    </w:p>
    <w:p w:rsidR="007D4AA9" w:rsidRDefault="007D4AA9" w:rsidP="00544D82">
      <w:pPr>
        <w:pStyle w:val="NormalWeb"/>
        <w:rPr>
          <w:sz w:val="18"/>
          <w:szCs w:val="18"/>
        </w:rPr>
      </w:pPr>
      <w:r>
        <w:rPr>
          <w:rFonts w:hint="eastAsia"/>
          <w:sz w:val="18"/>
          <w:szCs w:val="18"/>
        </w:rPr>
        <w:t xml:space="preserve">　　</w:t>
      </w:r>
      <w:r>
        <w:rPr>
          <w:sz w:val="18"/>
          <w:szCs w:val="18"/>
        </w:rPr>
        <w:t>A.</w:t>
      </w:r>
      <w:r>
        <w:rPr>
          <w:rFonts w:hint="eastAsia"/>
          <w:sz w:val="18"/>
          <w:szCs w:val="18"/>
        </w:rPr>
        <w:t>资产</w:t>
      </w:r>
      <w:r>
        <w:rPr>
          <w:sz w:val="18"/>
          <w:szCs w:val="18"/>
        </w:rPr>
        <w:t>B.</w:t>
      </w:r>
      <w:r>
        <w:rPr>
          <w:rFonts w:hint="eastAsia"/>
          <w:sz w:val="18"/>
          <w:szCs w:val="18"/>
        </w:rPr>
        <w:t>负债</w:t>
      </w:r>
      <w:r>
        <w:rPr>
          <w:sz w:val="18"/>
          <w:szCs w:val="18"/>
        </w:rPr>
        <w:t>C.</w:t>
      </w:r>
      <w:r>
        <w:rPr>
          <w:rFonts w:hint="eastAsia"/>
          <w:sz w:val="18"/>
          <w:szCs w:val="18"/>
        </w:rPr>
        <w:t>收入</w:t>
      </w:r>
      <w:r>
        <w:rPr>
          <w:sz w:val="18"/>
          <w:szCs w:val="18"/>
        </w:rPr>
        <w:t>D.</w:t>
      </w:r>
      <w:r>
        <w:rPr>
          <w:rFonts w:hint="eastAsia"/>
          <w:sz w:val="18"/>
          <w:szCs w:val="18"/>
        </w:rPr>
        <w:t>所有者权益</w:t>
      </w:r>
    </w:p>
    <w:p w:rsidR="007D4AA9" w:rsidRDefault="007D4AA9" w:rsidP="00544D82">
      <w:pPr>
        <w:pStyle w:val="NormalWeb"/>
        <w:rPr>
          <w:sz w:val="18"/>
          <w:szCs w:val="18"/>
        </w:rPr>
      </w:pPr>
      <w:r>
        <w:rPr>
          <w:rFonts w:hint="eastAsia"/>
          <w:sz w:val="18"/>
          <w:szCs w:val="18"/>
        </w:rPr>
        <w:t xml:space="preserve">　　</w:t>
      </w:r>
      <w:r>
        <w:rPr>
          <w:sz w:val="18"/>
          <w:szCs w:val="18"/>
        </w:rPr>
        <w:t>[</w:t>
      </w:r>
      <w:r>
        <w:rPr>
          <w:rFonts w:hint="eastAsia"/>
          <w:sz w:val="18"/>
          <w:szCs w:val="18"/>
        </w:rPr>
        <w:t>答案</w:t>
      </w:r>
      <w:r>
        <w:rPr>
          <w:sz w:val="18"/>
          <w:szCs w:val="18"/>
        </w:rPr>
        <w:t>]:C</w:t>
      </w:r>
    </w:p>
    <w:p w:rsidR="007D4AA9" w:rsidRDefault="007D4AA9" w:rsidP="00544D82">
      <w:pPr>
        <w:pStyle w:val="NormalWeb"/>
        <w:rPr>
          <w:sz w:val="18"/>
          <w:szCs w:val="18"/>
        </w:rPr>
      </w:pPr>
      <w:r>
        <w:rPr>
          <w:rFonts w:hint="eastAsia"/>
          <w:sz w:val="18"/>
          <w:szCs w:val="18"/>
        </w:rPr>
        <w:t xml:space="preserve">　　</w:t>
      </w:r>
      <w:r>
        <w:rPr>
          <w:sz w:val="18"/>
          <w:szCs w:val="18"/>
        </w:rPr>
        <w:t>[</w:t>
      </w:r>
      <w:r>
        <w:rPr>
          <w:rFonts w:hint="eastAsia"/>
          <w:sz w:val="18"/>
          <w:szCs w:val="18"/>
        </w:rPr>
        <w:t>解析</w:t>
      </w:r>
      <w:r>
        <w:rPr>
          <w:sz w:val="18"/>
          <w:szCs w:val="18"/>
        </w:rPr>
        <w:t>]:</w:t>
      </w:r>
      <w:r>
        <w:rPr>
          <w:rFonts w:hint="eastAsia"/>
          <w:sz w:val="18"/>
          <w:szCs w:val="18"/>
        </w:rPr>
        <w:t>反映财务状况的会计要素包括资产、负债、所有权益。</w:t>
      </w:r>
    </w:p>
    <w:p w:rsidR="007D4AA9" w:rsidRDefault="007D4AA9" w:rsidP="00544D82">
      <w:pPr>
        <w:pStyle w:val="NormalWeb"/>
        <w:rPr>
          <w:sz w:val="18"/>
          <w:szCs w:val="18"/>
        </w:rPr>
      </w:pPr>
      <w:r>
        <w:rPr>
          <w:rFonts w:hint="eastAsia"/>
          <w:sz w:val="18"/>
          <w:szCs w:val="18"/>
        </w:rPr>
        <w:t xml:space="preserve">　　</w:t>
      </w:r>
      <w:r>
        <w:rPr>
          <w:sz w:val="18"/>
          <w:szCs w:val="18"/>
        </w:rPr>
        <w:t>2.</w:t>
      </w:r>
      <w:r>
        <w:rPr>
          <w:rFonts w:hint="eastAsia"/>
          <w:sz w:val="18"/>
          <w:szCs w:val="18"/>
        </w:rPr>
        <w:t>在会计职能中，属于控制职能的是</w:t>
      </w:r>
      <w:r>
        <w:rPr>
          <w:sz w:val="18"/>
          <w:szCs w:val="18"/>
        </w:rPr>
        <w:t>(</w:t>
      </w:r>
      <w:r>
        <w:rPr>
          <w:rFonts w:hint="eastAsia"/>
          <w:sz w:val="18"/>
          <w:szCs w:val="18"/>
        </w:rPr>
        <w:t xml:space="preserve">　　</w:t>
      </w:r>
      <w:r>
        <w:rPr>
          <w:sz w:val="18"/>
          <w:szCs w:val="18"/>
        </w:rPr>
        <w:t>)</w:t>
      </w:r>
      <w:r>
        <w:rPr>
          <w:rFonts w:hint="eastAsia"/>
          <w:sz w:val="18"/>
          <w:szCs w:val="18"/>
        </w:rPr>
        <w:t>。</w:t>
      </w:r>
    </w:p>
    <w:p w:rsidR="007D4AA9" w:rsidRDefault="007D4AA9" w:rsidP="00544D82">
      <w:pPr>
        <w:pStyle w:val="NormalWeb"/>
        <w:rPr>
          <w:sz w:val="18"/>
          <w:szCs w:val="18"/>
        </w:rPr>
      </w:pPr>
      <w:r>
        <w:rPr>
          <w:rFonts w:hint="eastAsia"/>
          <w:sz w:val="18"/>
          <w:szCs w:val="18"/>
        </w:rPr>
        <w:t xml:space="preserve">　　</w:t>
      </w:r>
      <w:r>
        <w:rPr>
          <w:sz w:val="18"/>
          <w:szCs w:val="18"/>
        </w:rPr>
        <w:t>A.</w:t>
      </w:r>
      <w:r>
        <w:rPr>
          <w:rFonts w:hint="eastAsia"/>
          <w:sz w:val="18"/>
          <w:szCs w:val="18"/>
        </w:rPr>
        <w:t>进行会计核算</w:t>
      </w:r>
      <w:r>
        <w:rPr>
          <w:sz w:val="18"/>
          <w:szCs w:val="18"/>
        </w:rPr>
        <w:t>B.</w:t>
      </w:r>
      <w:r>
        <w:rPr>
          <w:rFonts w:hint="eastAsia"/>
          <w:sz w:val="18"/>
          <w:szCs w:val="18"/>
        </w:rPr>
        <w:t>实施会计监督</w:t>
      </w:r>
      <w:r>
        <w:rPr>
          <w:sz w:val="18"/>
          <w:szCs w:val="18"/>
        </w:rPr>
        <w:t>C.</w:t>
      </w:r>
      <w:r>
        <w:rPr>
          <w:rFonts w:hint="eastAsia"/>
          <w:sz w:val="18"/>
          <w:szCs w:val="18"/>
        </w:rPr>
        <w:t>参与经济决策</w:t>
      </w:r>
      <w:r>
        <w:rPr>
          <w:sz w:val="18"/>
          <w:szCs w:val="18"/>
        </w:rPr>
        <w:t>D.</w:t>
      </w:r>
      <w:r>
        <w:rPr>
          <w:rFonts w:hint="eastAsia"/>
          <w:sz w:val="18"/>
          <w:szCs w:val="18"/>
        </w:rPr>
        <w:t>评价经营业绩</w:t>
      </w:r>
    </w:p>
    <w:p w:rsidR="007D4AA9" w:rsidRDefault="007D4AA9" w:rsidP="00544D82">
      <w:pPr>
        <w:pStyle w:val="NormalWeb"/>
        <w:rPr>
          <w:sz w:val="18"/>
          <w:szCs w:val="18"/>
        </w:rPr>
      </w:pPr>
      <w:r>
        <w:rPr>
          <w:rFonts w:hint="eastAsia"/>
          <w:sz w:val="18"/>
          <w:szCs w:val="18"/>
        </w:rPr>
        <w:t xml:space="preserve">　　</w:t>
      </w:r>
      <w:r>
        <w:rPr>
          <w:sz w:val="18"/>
          <w:szCs w:val="18"/>
        </w:rPr>
        <w:t>[</w:t>
      </w:r>
      <w:r>
        <w:rPr>
          <w:rFonts w:hint="eastAsia"/>
          <w:sz w:val="18"/>
          <w:szCs w:val="18"/>
        </w:rPr>
        <w:t>答案</w:t>
      </w:r>
      <w:r>
        <w:rPr>
          <w:sz w:val="18"/>
          <w:szCs w:val="18"/>
        </w:rPr>
        <w:t>]:B</w:t>
      </w:r>
    </w:p>
    <w:p w:rsidR="007D4AA9" w:rsidRDefault="007D4AA9" w:rsidP="00544D82">
      <w:pPr>
        <w:pStyle w:val="NormalWeb"/>
        <w:rPr>
          <w:sz w:val="18"/>
          <w:szCs w:val="18"/>
        </w:rPr>
      </w:pPr>
      <w:r>
        <w:rPr>
          <w:rFonts w:hint="eastAsia"/>
          <w:sz w:val="18"/>
          <w:szCs w:val="18"/>
        </w:rPr>
        <w:t xml:space="preserve">　　</w:t>
      </w:r>
      <w:r>
        <w:rPr>
          <w:sz w:val="18"/>
          <w:szCs w:val="18"/>
        </w:rPr>
        <w:t>[</w:t>
      </w:r>
      <w:r>
        <w:rPr>
          <w:rFonts w:hint="eastAsia"/>
          <w:sz w:val="18"/>
          <w:szCs w:val="18"/>
        </w:rPr>
        <w:t>解析</w:t>
      </w:r>
      <w:r>
        <w:rPr>
          <w:sz w:val="18"/>
          <w:szCs w:val="18"/>
        </w:rPr>
        <w:t>]:</w:t>
      </w:r>
      <w:r>
        <w:rPr>
          <w:rFonts w:hint="eastAsia"/>
          <w:sz w:val="18"/>
          <w:szCs w:val="18"/>
        </w:rPr>
        <w:t>会计监督职能也被称为控制职能，即实施过程控制，包括事前、事中和事后的监督。</w:t>
      </w:r>
    </w:p>
    <w:p w:rsidR="007D4AA9" w:rsidRDefault="007D4AA9" w:rsidP="00544D82">
      <w:pPr>
        <w:pStyle w:val="NormalWeb"/>
        <w:rPr>
          <w:sz w:val="18"/>
          <w:szCs w:val="18"/>
        </w:rPr>
      </w:pPr>
      <w:r>
        <w:rPr>
          <w:rFonts w:hint="eastAsia"/>
          <w:sz w:val="18"/>
          <w:szCs w:val="18"/>
        </w:rPr>
        <w:t xml:space="preserve">　　</w:t>
      </w:r>
      <w:r>
        <w:rPr>
          <w:sz w:val="18"/>
          <w:szCs w:val="18"/>
        </w:rPr>
        <w:t>3.</w:t>
      </w:r>
      <w:r>
        <w:rPr>
          <w:rFonts w:hint="eastAsia"/>
          <w:sz w:val="18"/>
          <w:szCs w:val="18"/>
        </w:rPr>
        <w:t>下列各会计要素，</w:t>
      </w:r>
      <w:r>
        <w:rPr>
          <w:sz w:val="18"/>
          <w:szCs w:val="18"/>
        </w:rPr>
        <w:t>(</w:t>
      </w:r>
      <w:r>
        <w:rPr>
          <w:rFonts w:hint="eastAsia"/>
          <w:sz w:val="18"/>
          <w:szCs w:val="18"/>
        </w:rPr>
        <w:t xml:space="preserve">　　</w:t>
      </w:r>
      <w:r>
        <w:rPr>
          <w:sz w:val="18"/>
          <w:szCs w:val="18"/>
        </w:rPr>
        <w:t>)</w:t>
      </w:r>
      <w:r>
        <w:rPr>
          <w:rFonts w:hint="eastAsia"/>
          <w:sz w:val="18"/>
          <w:szCs w:val="18"/>
        </w:rPr>
        <w:t>不属于所有者权益。</w:t>
      </w:r>
    </w:p>
    <w:p w:rsidR="007D4AA9" w:rsidRDefault="007D4AA9" w:rsidP="00544D82">
      <w:pPr>
        <w:pStyle w:val="NormalWeb"/>
        <w:rPr>
          <w:sz w:val="18"/>
          <w:szCs w:val="18"/>
        </w:rPr>
      </w:pPr>
      <w:r>
        <w:rPr>
          <w:rFonts w:hint="eastAsia"/>
          <w:sz w:val="18"/>
          <w:szCs w:val="18"/>
        </w:rPr>
        <w:t xml:space="preserve">　　</w:t>
      </w:r>
      <w:r>
        <w:rPr>
          <w:sz w:val="18"/>
          <w:szCs w:val="18"/>
        </w:rPr>
        <w:t>A.</w:t>
      </w:r>
      <w:r>
        <w:rPr>
          <w:rFonts w:hint="eastAsia"/>
          <w:sz w:val="18"/>
          <w:szCs w:val="18"/>
        </w:rPr>
        <w:t>资本公积金</w:t>
      </w:r>
      <w:r>
        <w:rPr>
          <w:sz w:val="18"/>
          <w:szCs w:val="18"/>
        </w:rPr>
        <w:t>B.</w:t>
      </w:r>
      <w:r>
        <w:rPr>
          <w:rFonts w:hint="eastAsia"/>
          <w:sz w:val="18"/>
          <w:szCs w:val="18"/>
        </w:rPr>
        <w:t>盈余公积金</w:t>
      </w:r>
      <w:r>
        <w:rPr>
          <w:sz w:val="18"/>
          <w:szCs w:val="18"/>
        </w:rPr>
        <w:t>C.</w:t>
      </w:r>
      <w:r>
        <w:rPr>
          <w:rFonts w:hint="eastAsia"/>
          <w:sz w:val="18"/>
          <w:szCs w:val="18"/>
        </w:rPr>
        <w:t>未分配利润</w:t>
      </w:r>
      <w:r>
        <w:rPr>
          <w:sz w:val="18"/>
          <w:szCs w:val="18"/>
        </w:rPr>
        <w:t>D.</w:t>
      </w:r>
      <w:r>
        <w:rPr>
          <w:rFonts w:hint="eastAsia"/>
          <w:sz w:val="18"/>
          <w:szCs w:val="18"/>
        </w:rPr>
        <w:t>累计折旧</w:t>
      </w:r>
    </w:p>
    <w:p w:rsidR="007D4AA9" w:rsidRDefault="007D4AA9" w:rsidP="00544D82">
      <w:pPr>
        <w:pStyle w:val="NormalWeb"/>
        <w:rPr>
          <w:sz w:val="18"/>
          <w:szCs w:val="18"/>
        </w:rPr>
      </w:pPr>
      <w:r>
        <w:rPr>
          <w:rFonts w:hint="eastAsia"/>
          <w:sz w:val="18"/>
          <w:szCs w:val="18"/>
        </w:rPr>
        <w:t xml:space="preserve">　　</w:t>
      </w:r>
      <w:r>
        <w:rPr>
          <w:sz w:val="18"/>
          <w:szCs w:val="18"/>
        </w:rPr>
        <w:t>[</w:t>
      </w:r>
      <w:r>
        <w:rPr>
          <w:rFonts w:hint="eastAsia"/>
          <w:sz w:val="18"/>
          <w:szCs w:val="18"/>
        </w:rPr>
        <w:t>答案</w:t>
      </w:r>
      <w:r>
        <w:rPr>
          <w:sz w:val="18"/>
          <w:szCs w:val="18"/>
        </w:rPr>
        <w:t>]:D</w:t>
      </w:r>
    </w:p>
    <w:p w:rsidR="007D4AA9" w:rsidRDefault="007D4AA9" w:rsidP="00544D82">
      <w:pPr>
        <w:pStyle w:val="NormalWeb"/>
        <w:rPr>
          <w:sz w:val="18"/>
          <w:szCs w:val="18"/>
        </w:rPr>
      </w:pPr>
      <w:r>
        <w:rPr>
          <w:rFonts w:hint="eastAsia"/>
          <w:sz w:val="18"/>
          <w:szCs w:val="18"/>
        </w:rPr>
        <w:t xml:space="preserve">　　</w:t>
      </w:r>
      <w:r>
        <w:rPr>
          <w:sz w:val="18"/>
          <w:szCs w:val="18"/>
        </w:rPr>
        <w:t>[</w:t>
      </w:r>
      <w:r>
        <w:rPr>
          <w:rFonts w:hint="eastAsia"/>
          <w:sz w:val="18"/>
          <w:szCs w:val="18"/>
        </w:rPr>
        <w:t>解析</w:t>
      </w:r>
      <w:r>
        <w:rPr>
          <w:sz w:val="18"/>
          <w:szCs w:val="18"/>
        </w:rPr>
        <w:t>]:</w:t>
      </w:r>
      <w:r>
        <w:rPr>
          <w:rFonts w:hint="eastAsia"/>
          <w:sz w:val="18"/>
          <w:szCs w:val="18"/>
        </w:rPr>
        <w:t>所有者权益包括企业投资者对企业的投入资本以及形成的资本公积金、盈余公积金和未分配利润等。</w:t>
      </w:r>
    </w:p>
    <w:p w:rsidR="007D4AA9" w:rsidRDefault="007D4AA9" w:rsidP="00544D82">
      <w:pPr>
        <w:pStyle w:val="NormalWeb"/>
        <w:rPr>
          <w:sz w:val="18"/>
          <w:szCs w:val="18"/>
        </w:rPr>
      </w:pPr>
      <w:r>
        <w:rPr>
          <w:rFonts w:hint="eastAsia"/>
          <w:sz w:val="18"/>
          <w:szCs w:val="18"/>
        </w:rPr>
        <w:t xml:space="preserve">　　</w:t>
      </w:r>
      <w:r>
        <w:rPr>
          <w:sz w:val="18"/>
          <w:szCs w:val="18"/>
        </w:rPr>
        <w:t>4.</w:t>
      </w:r>
      <w:r>
        <w:rPr>
          <w:rFonts w:hint="eastAsia"/>
          <w:sz w:val="18"/>
          <w:szCs w:val="18"/>
        </w:rPr>
        <w:t>下列方法中，不属于会计核算方法的有</w:t>
      </w:r>
      <w:r>
        <w:rPr>
          <w:sz w:val="18"/>
          <w:szCs w:val="18"/>
        </w:rPr>
        <w:t>(</w:t>
      </w:r>
      <w:r>
        <w:rPr>
          <w:rFonts w:hint="eastAsia"/>
          <w:sz w:val="18"/>
          <w:szCs w:val="18"/>
        </w:rPr>
        <w:t xml:space="preserve">　　</w:t>
      </w:r>
      <w:r>
        <w:rPr>
          <w:sz w:val="18"/>
          <w:szCs w:val="18"/>
        </w:rPr>
        <w:t>)</w:t>
      </w:r>
      <w:r>
        <w:rPr>
          <w:rFonts w:hint="eastAsia"/>
          <w:sz w:val="18"/>
          <w:szCs w:val="18"/>
        </w:rPr>
        <w:t>。</w:t>
      </w:r>
    </w:p>
    <w:p w:rsidR="007D4AA9" w:rsidRDefault="007D4AA9" w:rsidP="00544D82">
      <w:pPr>
        <w:pStyle w:val="NormalWeb"/>
        <w:rPr>
          <w:sz w:val="18"/>
          <w:szCs w:val="18"/>
        </w:rPr>
      </w:pPr>
      <w:r>
        <w:rPr>
          <w:rFonts w:hint="eastAsia"/>
          <w:sz w:val="18"/>
          <w:szCs w:val="18"/>
        </w:rPr>
        <w:t xml:space="preserve">　　</w:t>
      </w:r>
      <w:r>
        <w:rPr>
          <w:sz w:val="18"/>
          <w:szCs w:val="18"/>
        </w:rPr>
        <w:t>A.</w:t>
      </w:r>
      <w:r>
        <w:rPr>
          <w:rFonts w:hint="eastAsia"/>
          <w:sz w:val="18"/>
          <w:szCs w:val="18"/>
        </w:rPr>
        <w:t>填制会计凭证</w:t>
      </w:r>
      <w:r>
        <w:rPr>
          <w:sz w:val="18"/>
          <w:szCs w:val="18"/>
        </w:rPr>
        <w:t>B.</w:t>
      </w:r>
      <w:r>
        <w:rPr>
          <w:rFonts w:hint="eastAsia"/>
          <w:sz w:val="18"/>
          <w:szCs w:val="18"/>
        </w:rPr>
        <w:t>登记会计账簿</w:t>
      </w:r>
      <w:r>
        <w:rPr>
          <w:sz w:val="18"/>
          <w:szCs w:val="18"/>
        </w:rPr>
        <w:t>C.</w:t>
      </w:r>
      <w:r>
        <w:rPr>
          <w:rFonts w:hint="eastAsia"/>
          <w:sz w:val="18"/>
          <w:szCs w:val="18"/>
        </w:rPr>
        <w:t>编制财务预算</w:t>
      </w:r>
      <w:r>
        <w:rPr>
          <w:sz w:val="18"/>
          <w:szCs w:val="18"/>
        </w:rPr>
        <w:t>D.</w:t>
      </w:r>
      <w:r>
        <w:rPr>
          <w:rFonts w:hint="eastAsia"/>
          <w:sz w:val="18"/>
          <w:szCs w:val="18"/>
        </w:rPr>
        <w:t>编制会计报表</w:t>
      </w:r>
    </w:p>
    <w:p w:rsidR="007D4AA9" w:rsidRDefault="007D4AA9" w:rsidP="00544D82">
      <w:pPr>
        <w:pStyle w:val="NormalWeb"/>
        <w:rPr>
          <w:sz w:val="18"/>
          <w:szCs w:val="18"/>
        </w:rPr>
      </w:pPr>
      <w:r>
        <w:rPr>
          <w:rFonts w:hint="eastAsia"/>
          <w:sz w:val="18"/>
          <w:szCs w:val="18"/>
        </w:rPr>
        <w:t xml:space="preserve">　　</w:t>
      </w:r>
      <w:r>
        <w:rPr>
          <w:sz w:val="18"/>
          <w:szCs w:val="18"/>
        </w:rPr>
        <w:t>[</w:t>
      </w:r>
      <w:r>
        <w:rPr>
          <w:rFonts w:hint="eastAsia"/>
          <w:sz w:val="18"/>
          <w:szCs w:val="18"/>
        </w:rPr>
        <w:t>答案</w:t>
      </w:r>
      <w:r>
        <w:rPr>
          <w:sz w:val="18"/>
          <w:szCs w:val="18"/>
        </w:rPr>
        <w:t>]:C</w:t>
      </w:r>
    </w:p>
    <w:p w:rsidR="007D4AA9" w:rsidRDefault="007D4AA9" w:rsidP="00544D82">
      <w:pPr>
        <w:pStyle w:val="NormalWeb"/>
        <w:rPr>
          <w:sz w:val="18"/>
          <w:szCs w:val="18"/>
        </w:rPr>
      </w:pPr>
      <w:r>
        <w:rPr>
          <w:rFonts w:hint="eastAsia"/>
          <w:sz w:val="18"/>
          <w:szCs w:val="18"/>
        </w:rPr>
        <w:t xml:space="preserve">　　</w:t>
      </w:r>
      <w:r>
        <w:rPr>
          <w:sz w:val="18"/>
          <w:szCs w:val="18"/>
        </w:rPr>
        <w:t>[</w:t>
      </w:r>
      <w:r>
        <w:rPr>
          <w:rFonts w:hint="eastAsia"/>
          <w:sz w:val="18"/>
          <w:szCs w:val="18"/>
        </w:rPr>
        <w:t>解析</w:t>
      </w:r>
      <w:r>
        <w:rPr>
          <w:sz w:val="18"/>
          <w:szCs w:val="18"/>
        </w:rPr>
        <w:t>]:</w:t>
      </w:r>
      <w:r>
        <w:rPr>
          <w:rFonts w:hint="eastAsia"/>
          <w:sz w:val="18"/>
          <w:szCs w:val="18"/>
        </w:rPr>
        <w:t>会计核算的七种方法包括：</w:t>
      </w:r>
      <w:r>
        <w:rPr>
          <w:sz w:val="18"/>
          <w:szCs w:val="18"/>
        </w:rPr>
        <w:t>(1)</w:t>
      </w:r>
      <w:r>
        <w:rPr>
          <w:rFonts w:hint="eastAsia"/>
          <w:sz w:val="18"/>
          <w:szCs w:val="18"/>
        </w:rPr>
        <w:t>设置会计科目和账户</w:t>
      </w:r>
      <w:r>
        <w:rPr>
          <w:sz w:val="18"/>
          <w:szCs w:val="18"/>
        </w:rPr>
        <w:t>;(2)</w:t>
      </w:r>
      <w:r>
        <w:rPr>
          <w:rFonts w:hint="eastAsia"/>
          <w:sz w:val="18"/>
          <w:szCs w:val="18"/>
        </w:rPr>
        <w:t>复式记账</w:t>
      </w:r>
      <w:r>
        <w:rPr>
          <w:sz w:val="18"/>
          <w:szCs w:val="18"/>
        </w:rPr>
        <w:t>;(3)</w:t>
      </w:r>
      <w:r>
        <w:rPr>
          <w:rFonts w:hint="eastAsia"/>
          <w:sz w:val="18"/>
          <w:szCs w:val="18"/>
        </w:rPr>
        <w:t>填制和审核会计凭证</w:t>
      </w:r>
      <w:r>
        <w:rPr>
          <w:sz w:val="18"/>
          <w:szCs w:val="18"/>
        </w:rPr>
        <w:t>;(4)</w:t>
      </w:r>
      <w:r>
        <w:rPr>
          <w:rFonts w:hint="eastAsia"/>
          <w:sz w:val="18"/>
          <w:szCs w:val="18"/>
        </w:rPr>
        <w:t>登记账簿</w:t>
      </w:r>
      <w:r>
        <w:rPr>
          <w:sz w:val="18"/>
          <w:szCs w:val="18"/>
        </w:rPr>
        <w:t>;(5)</w:t>
      </w:r>
      <w:r>
        <w:rPr>
          <w:rFonts w:hint="eastAsia"/>
          <w:sz w:val="18"/>
          <w:szCs w:val="18"/>
        </w:rPr>
        <w:t>成本计算</w:t>
      </w:r>
      <w:r>
        <w:rPr>
          <w:sz w:val="18"/>
          <w:szCs w:val="18"/>
        </w:rPr>
        <w:t>;(6)</w:t>
      </w:r>
      <w:r>
        <w:rPr>
          <w:rFonts w:hint="eastAsia"/>
          <w:sz w:val="18"/>
          <w:szCs w:val="18"/>
        </w:rPr>
        <w:t>财产清查</w:t>
      </w:r>
      <w:r>
        <w:rPr>
          <w:sz w:val="18"/>
          <w:szCs w:val="18"/>
        </w:rPr>
        <w:t>;(7)</w:t>
      </w:r>
      <w:r>
        <w:rPr>
          <w:rFonts w:hint="eastAsia"/>
          <w:sz w:val="18"/>
          <w:szCs w:val="18"/>
        </w:rPr>
        <w:t>编制会计报表。</w:t>
      </w:r>
    </w:p>
    <w:p w:rsidR="007D4AA9" w:rsidRDefault="007D4AA9" w:rsidP="00544D82">
      <w:pPr>
        <w:pStyle w:val="NormalWeb"/>
        <w:rPr>
          <w:sz w:val="18"/>
          <w:szCs w:val="18"/>
        </w:rPr>
      </w:pPr>
      <w:r>
        <w:rPr>
          <w:rFonts w:hint="eastAsia"/>
          <w:sz w:val="18"/>
          <w:szCs w:val="18"/>
        </w:rPr>
        <w:t xml:space="preserve">　　</w:t>
      </w:r>
      <w:r>
        <w:rPr>
          <w:sz w:val="18"/>
          <w:szCs w:val="18"/>
        </w:rPr>
        <w:t>5.</w:t>
      </w:r>
      <w:r>
        <w:rPr>
          <w:rFonts w:hint="eastAsia"/>
          <w:sz w:val="18"/>
          <w:szCs w:val="18"/>
        </w:rPr>
        <w:t>会计核算的最终环节是</w:t>
      </w:r>
      <w:r>
        <w:rPr>
          <w:sz w:val="18"/>
          <w:szCs w:val="18"/>
        </w:rPr>
        <w:t>(</w:t>
      </w:r>
      <w:r>
        <w:rPr>
          <w:rFonts w:hint="eastAsia"/>
          <w:sz w:val="18"/>
          <w:szCs w:val="18"/>
        </w:rPr>
        <w:t xml:space="preserve">　　</w:t>
      </w:r>
      <w:r>
        <w:rPr>
          <w:sz w:val="18"/>
          <w:szCs w:val="18"/>
        </w:rPr>
        <w:t>)</w:t>
      </w:r>
      <w:r>
        <w:rPr>
          <w:rFonts w:hint="eastAsia"/>
          <w:sz w:val="18"/>
          <w:szCs w:val="18"/>
        </w:rPr>
        <w:t>。</w:t>
      </w:r>
    </w:p>
    <w:p w:rsidR="007D4AA9" w:rsidRDefault="007D4AA9" w:rsidP="00544D82">
      <w:pPr>
        <w:pStyle w:val="NormalWeb"/>
        <w:rPr>
          <w:sz w:val="18"/>
          <w:szCs w:val="18"/>
        </w:rPr>
      </w:pPr>
      <w:r>
        <w:rPr>
          <w:rFonts w:hint="eastAsia"/>
          <w:sz w:val="18"/>
          <w:szCs w:val="18"/>
        </w:rPr>
        <w:t xml:space="preserve">　　</w:t>
      </w:r>
      <w:r>
        <w:rPr>
          <w:sz w:val="18"/>
          <w:szCs w:val="18"/>
        </w:rPr>
        <w:t>A.</w:t>
      </w:r>
      <w:r>
        <w:rPr>
          <w:rFonts w:hint="eastAsia"/>
          <w:sz w:val="18"/>
          <w:szCs w:val="18"/>
        </w:rPr>
        <w:t>确认</w:t>
      </w:r>
      <w:r>
        <w:rPr>
          <w:sz w:val="18"/>
          <w:szCs w:val="18"/>
        </w:rPr>
        <w:t>B.</w:t>
      </w:r>
      <w:r>
        <w:rPr>
          <w:rFonts w:hint="eastAsia"/>
          <w:sz w:val="18"/>
          <w:szCs w:val="18"/>
        </w:rPr>
        <w:t>计量</w:t>
      </w:r>
      <w:r>
        <w:rPr>
          <w:sz w:val="18"/>
          <w:szCs w:val="18"/>
        </w:rPr>
        <w:t>C.</w:t>
      </w:r>
      <w:r>
        <w:rPr>
          <w:rFonts w:hint="eastAsia"/>
          <w:sz w:val="18"/>
          <w:szCs w:val="18"/>
        </w:rPr>
        <w:t>计算</w:t>
      </w:r>
      <w:r>
        <w:rPr>
          <w:sz w:val="18"/>
          <w:szCs w:val="18"/>
        </w:rPr>
        <w:t>D.</w:t>
      </w:r>
      <w:r>
        <w:rPr>
          <w:rFonts w:hint="eastAsia"/>
          <w:sz w:val="18"/>
          <w:szCs w:val="18"/>
        </w:rPr>
        <w:t>报告</w:t>
      </w:r>
    </w:p>
    <w:p w:rsidR="007D4AA9" w:rsidRDefault="007D4AA9" w:rsidP="00544D82">
      <w:pPr>
        <w:pStyle w:val="NormalWeb"/>
        <w:rPr>
          <w:sz w:val="18"/>
          <w:szCs w:val="18"/>
        </w:rPr>
      </w:pPr>
      <w:r>
        <w:rPr>
          <w:rFonts w:hint="eastAsia"/>
          <w:sz w:val="18"/>
          <w:szCs w:val="18"/>
        </w:rPr>
        <w:t xml:space="preserve">　　</w:t>
      </w:r>
      <w:r>
        <w:rPr>
          <w:sz w:val="18"/>
          <w:szCs w:val="18"/>
        </w:rPr>
        <w:t>[</w:t>
      </w:r>
      <w:r>
        <w:rPr>
          <w:rFonts w:hint="eastAsia"/>
          <w:sz w:val="18"/>
          <w:szCs w:val="18"/>
        </w:rPr>
        <w:t>答案</w:t>
      </w:r>
      <w:r>
        <w:rPr>
          <w:sz w:val="18"/>
          <w:szCs w:val="18"/>
        </w:rPr>
        <w:t>]:D</w:t>
      </w:r>
    </w:p>
    <w:p w:rsidR="007D4AA9" w:rsidRDefault="007D4AA9" w:rsidP="00544D82">
      <w:pPr>
        <w:pStyle w:val="NormalWeb"/>
        <w:rPr>
          <w:sz w:val="18"/>
          <w:szCs w:val="18"/>
        </w:rPr>
      </w:pPr>
      <w:r>
        <w:rPr>
          <w:rFonts w:hint="eastAsia"/>
          <w:sz w:val="18"/>
          <w:szCs w:val="18"/>
        </w:rPr>
        <w:t xml:space="preserve">　　</w:t>
      </w:r>
      <w:r>
        <w:rPr>
          <w:sz w:val="18"/>
          <w:szCs w:val="18"/>
        </w:rPr>
        <w:t>[</w:t>
      </w:r>
      <w:r>
        <w:rPr>
          <w:rFonts w:hint="eastAsia"/>
          <w:sz w:val="18"/>
          <w:szCs w:val="18"/>
        </w:rPr>
        <w:t>解析</w:t>
      </w:r>
      <w:r>
        <w:rPr>
          <w:sz w:val="18"/>
          <w:szCs w:val="18"/>
        </w:rPr>
        <w:t>]:</w:t>
      </w:r>
      <w:r>
        <w:rPr>
          <w:rFonts w:hint="eastAsia"/>
          <w:sz w:val="18"/>
          <w:szCs w:val="18"/>
        </w:rPr>
        <w:t>会计核算的最终环节是报告，是指通过编制会计报表的形式有关方面和人员提供会计信息，它是会计工作的最终环节。</w:t>
      </w:r>
    </w:p>
    <w:p w:rsidR="007D4AA9" w:rsidRDefault="007D4AA9" w:rsidP="00544D82">
      <w:pPr>
        <w:pStyle w:val="NormalWeb"/>
        <w:rPr>
          <w:sz w:val="18"/>
          <w:szCs w:val="18"/>
        </w:rPr>
      </w:pPr>
      <w:r>
        <w:rPr>
          <w:rFonts w:hint="eastAsia"/>
          <w:sz w:val="18"/>
          <w:szCs w:val="18"/>
        </w:rPr>
        <w:t xml:space="preserve">　　</w:t>
      </w:r>
      <w:r>
        <w:rPr>
          <w:sz w:val="18"/>
          <w:szCs w:val="18"/>
        </w:rPr>
        <w:t>6.</w:t>
      </w:r>
      <w:r>
        <w:rPr>
          <w:rFonts w:hint="eastAsia"/>
          <w:sz w:val="18"/>
          <w:szCs w:val="18"/>
        </w:rPr>
        <w:t>关于会计的说法错误的是</w:t>
      </w:r>
      <w:r>
        <w:rPr>
          <w:sz w:val="18"/>
          <w:szCs w:val="18"/>
        </w:rPr>
        <w:t>(</w:t>
      </w:r>
      <w:r>
        <w:rPr>
          <w:rFonts w:hint="eastAsia"/>
          <w:sz w:val="18"/>
          <w:szCs w:val="18"/>
        </w:rPr>
        <w:t xml:space="preserve">　　</w:t>
      </w:r>
      <w:r>
        <w:rPr>
          <w:sz w:val="18"/>
          <w:szCs w:val="18"/>
        </w:rPr>
        <w:t>)</w:t>
      </w:r>
      <w:r>
        <w:rPr>
          <w:rFonts w:hint="eastAsia"/>
          <w:sz w:val="18"/>
          <w:szCs w:val="18"/>
        </w:rPr>
        <w:t>。</w:t>
      </w:r>
    </w:p>
    <w:p w:rsidR="007D4AA9" w:rsidRDefault="007D4AA9" w:rsidP="00544D82">
      <w:pPr>
        <w:pStyle w:val="NormalWeb"/>
        <w:rPr>
          <w:sz w:val="18"/>
          <w:szCs w:val="18"/>
        </w:rPr>
      </w:pPr>
      <w:r>
        <w:rPr>
          <w:rFonts w:hint="eastAsia"/>
          <w:sz w:val="18"/>
          <w:szCs w:val="18"/>
        </w:rPr>
        <w:t xml:space="preserve">　　</w:t>
      </w:r>
      <w:r>
        <w:rPr>
          <w:sz w:val="18"/>
          <w:szCs w:val="18"/>
        </w:rPr>
        <w:t>A.</w:t>
      </w:r>
      <w:r>
        <w:rPr>
          <w:rFonts w:hint="eastAsia"/>
          <w:sz w:val="18"/>
          <w:szCs w:val="18"/>
        </w:rPr>
        <w:t>会计是一项经济管理活动</w:t>
      </w:r>
      <w:r>
        <w:rPr>
          <w:sz w:val="18"/>
          <w:szCs w:val="18"/>
        </w:rPr>
        <w:t>B.</w:t>
      </w:r>
      <w:r>
        <w:rPr>
          <w:rFonts w:hint="eastAsia"/>
          <w:sz w:val="18"/>
          <w:szCs w:val="18"/>
        </w:rPr>
        <w:t>会计的主要工作是核算和监督</w:t>
      </w:r>
    </w:p>
    <w:p w:rsidR="007D4AA9" w:rsidRDefault="007D4AA9" w:rsidP="00544D82">
      <w:pPr>
        <w:pStyle w:val="NormalWeb"/>
        <w:rPr>
          <w:sz w:val="18"/>
          <w:szCs w:val="18"/>
        </w:rPr>
      </w:pPr>
      <w:r>
        <w:rPr>
          <w:rFonts w:hint="eastAsia"/>
          <w:sz w:val="18"/>
          <w:szCs w:val="18"/>
        </w:rPr>
        <w:t xml:space="preserve">　　</w:t>
      </w:r>
      <w:r>
        <w:rPr>
          <w:sz w:val="18"/>
          <w:szCs w:val="18"/>
        </w:rPr>
        <w:t>C.</w:t>
      </w:r>
      <w:r>
        <w:rPr>
          <w:rFonts w:hint="eastAsia"/>
          <w:sz w:val="18"/>
          <w:szCs w:val="18"/>
        </w:rPr>
        <w:t>会计的对象针对的是某一主体平时所发生的经济活动</w:t>
      </w:r>
      <w:r>
        <w:rPr>
          <w:sz w:val="18"/>
          <w:szCs w:val="18"/>
        </w:rPr>
        <w:t>D.</w:t>
      </w:r>
      <w:r>
        <w:rPr>
          <w:rFonts w:hint="eastAsia"/>
          <w:sz w:val="18"/>
          <w:szCs w:val="18"/>
        </w:rPr>
        <w:t>货币是会计唯一计量单位</w:t>
      </w:r>
    </w:p>
    <w:p w:rsidR="007D4AA9" w:rsidRDefault="007D4AA9" w:rsidP="00544D82">
      <w:pPr>
        <w:pStyle w:val="NormalWeb"/>
        <w:rPr>
          <w:sz w:val="18"/>
          <w:szCs w:val="18"/>
        </w:rPr>
      </w:pPr>
      <w:r>
        <w:rPr>
          <w:rFonts w:hint="eastAsia"/>
          <w:sz w:val="18"/>
          <w:szCs w:val="18"/>
        </w:rPr>
        <w:t xml:space="preserve">　　</w:t>
      </w:r>
      <w:r>
        <w:rPr>
          <w:sz w:val="18"/>
          <w:szCs w:val="18"/>
        </w:rPr>
        <w:t>[</w:t>
      </w:r>
      <w:r>
        <w:rPr>
          <w:rFonts w:hint="eastAsia"/>
          <w:sz w:val="18"/>
          <w:szCs w:val="18"/>
        </w:rPr>
        <w:t>答案</w:t>
      </w:r>
      <w:r>
        <w:rPr>
          <w:sz w:val="18"/>
          <w:szCs w:val="18"/>
        </w:rPr>
        <w:t>]:D</w:t>
      </w:r>
    </w:p>
    <w:p w:rsidR="007D4AA9" w:rsidRDefault="007D4AA9" w:rsidP="00544D82">
      <w:pPr>
        <w:pStyle w:val="NormalWeb"/>
        <w:rPr>
          <w:sz w:val="18"/>
          <w:szCs w:val="18"/>
        </w:rPr>
      </w:pPr>
      <w:r>
        <w:rPr>
          <w:rFonts w:hint="eastAsia"/>
          <w:sz w:val="18"/>
          <w:szCs w:val="18"/>
        </w:rPr>
        <w:t xml:space="preserve">　　</w:t>
      </w:r>
      <w:r>
        <w:rPr>
          <w:sz w:val="18"/>
          <w:szCs w:val="18"/>
        </w:rPr>
        <w:t>[</w:t>
      </w:r>
      <w:r>
        <w:rPr>
          <w:rFonts w:hint="eastAsia"/>
          <w:sz w:val="18"/>
          <w:szCs w:val="18"/>
        </w:rPr>
        <w:t>解析</w:t>
      </w:r>
      <w:r>
        <w:rPr>
          <w:sz w:val="18"/>
          <w:szCs w:val="18"/>
        </w:rPr>
        <w:t>]:</w:t>
      </w:r>
      <w:r>
        <w:rPr>
          <w:rFonts w:hint="eastAsia"/>
          <w:sz w:val="18"/>
          <w:szCs w:val="18"/>
        </w:rPr>
        <w:t>货币是会计核算的主要计量单位，但并不是唯一的计量单位。</w:t>
      </w:r>
    </w:p>
    <w:p w:rsidR="007D4AA9" w:rsidRDefault="007D4AA9" w:rsidP="00544D82">
      <w:pPr>
        <w:pStyle w:val="NormalWeb"/>
        <w:rPr>
          <w:sz w:val="18"/>
          <w:szCs w:val="18"/>
        </w:rPr>
      </w:pPr>
      <w:r>
        <w:rPr>
          <w:rFonts w:hint="eastAsia"/>
          <w:sz w:val="18"/>
          <w:szCs w:val="18"/>
        </w:rPr>
        <w:t xml:space="preserve">　　</w:t>
      </w:r>
      <w:r>
        <w:rPr>
          <w:sz w:val="18"/>
          <w:szCs w:val="18"/>
        </w:rPr>
        <w:t>7.</w:t>
      </w:r>
      <w:r>
        <w:rPr>
          <w:rFonts w:hint="eastAsia"/>
          <w:sz w:val="18"/>
          <w:szCs w:val="18"/>
        </w:rPr>
        <w:t>下列各项中不属于谨慎性原则要求的是</w:t>
      </w:r>
      <w:r>
        <w:rPr>
          <w:sz w:val="18"/>
          <w:szCs w:val="18"/>
        </w:rPr>
        <w:t>(</w:t>
      </w:r>
      <w:r>
        <w:rPr>
          <w:rFonts w:hint="eastAsia"/>
          <w:sz w:val="18"/>
          <w:szCs w:val="18"/>
        </w:rPr>
        <w:t xml:space="preserve">　　</w:t>
      </w:r>
      <w:r>
        <w:rPr>
          <w:sz w:val="18"/>
          <w:szCs w:val="18"/>
        </w:rPr>
        <w:t>)</w:t>
      </w:r>
    </w:p>
    <w:p w:rsidR="007D4AA9" w:rsidRDefault="007D4AA9" w:rsidP="00544D82">
      <w:pPr>
        <w:pStyle w:val="NormalWeb"/>
        <w:rPr>
          <w:sz w:val="18"/>
          <w:szCs w:val="18"/>
        </w:rPr>
      </w:pPr>
      <w:r>
        <w:rPr>
          <w:rFonts w:hint="eastAsia"/>
          <w:sz w:val="18"/>
          <w:szCs w:val="18"/>
        </w:rPr>
        <w:t xml:space="preserve">　　</w:t>
      </w:r>
      <w:r>
        <w:rPr>
          <w:sz w:val="18"/>
          <w:szCs w:val="18"/>
        </w:rPr>
        <w:t>A.</w:t>
      </w:r>
      <w:r>
        <w:rPr>
          <w:rFonts w:hint="eastAsia"/>
          <w:sz w:val="18"/>
          <w:szCs w:val="18"/>
        </w:rPr>
        <w:t>资产计价时从低</w:t>
      </w:r>
      <w:r>
        <w:rPr>
          <w:sz w:val="18"/>
          <w:szCs w:val="18"/>
        </w:rPr>
        <w:t>B.</w:t>
      </w:r>
      <w:r>
        <w:rPr>
          <w:rFonts w:hint="eastAsia"/>
          <w:sz w:val="18"/>
          <w:szCs w:val="18"/>
        </w:rPr>
        <w:t>利润估计时从高</w:t>
      </w:r>
      <w:r>
        <w:rPr>
          <w:sz w:val="18"/>
          <w:szCs w:val="18"/>
        </w:rPr>
        <w:t>C.</w:t>
      </w:r>
      <w:r>
        <w:rPr>
          <w:rFonts w:hint="eastAsia"/>
          <w:sz w:val="18"/>
          <w:szCs w:val="18"/>
        </w:rPr>
        <w:t>不预计任何可能发生的收益</w:t>
      </w:r>
      <w:r>
        <w:rPr>
          <w:sz w:val="18"/>
          <w:szCs w:val="18"/>
        </w:rPr>
        <w:t>D.</w:t>
      </w:r>
      <w:r>
        <w:rPr>
          <w:rFonts w:hint="eastAsia"/>
          <w:sz w:val="18"/>
          <w:szCs w:val="18"/>
        </w:rPr>
        <w:t>负债估计时从高</w:t>
      </w:r>
    </w:p>
    <w:p w:rsidR="007D4AA9" w:rsidRDefault="007D4AA9" w:rsidP="00544D82">
      <w:pPr>
        <w:pStyle w:val="NormalWeb"/>
        <w:rPr>
          <w:sz w:val="18"/>
          <w:szCs w:val="18"/>
        </w:rPr>
      </w:pPr>
      <w:r>
        <w:rPr>
          <w:rFonts w:hint="eastAsia"/>
          <w:sz w:val="18"/>
          <w:szCs w:val="18"/>
        </w:rPr>
        <w:t xml:space="preserve">　　</w:t>
      </w:r>
      <w:r>
        <w:rPr>
          <w:sz w:val="18"/>
          <w:szCs w:val="18"/>
        </w:rPr>
        <w:t>[</w:t>
      </w:r>
      <w:r>
        <w:rPr>
          <w:rFonts w:hint="eastAsia"/>
          <w:sz w:val="18"/>
          <w:szCs w:val="18"/>
        </w:rPr>
        <w:t>答案</w:t>
      </w:r>
      <w:r>
        <w:rPr>
          <w:sz w:val="18"/>
          <w:szCs w:val="18"/>
        </w:rPr>
        <w:t>]:B</w:t>
      </w:r>
    </w:p>
    <w:p w:rsidR="007D4AA9" w:rsidRDefault="007D4AA9" w:rsidP="00544D82">
      <w:pPr>
        <w:pStyle w:val="NormalWeb"/>
        <w:rPr>
          <w:sz w:val="18"/>
          <w:szCs w:val="18"/>
        </w:rPr>
      </w:pPr>
      <w:r>
        <w:rPr>
          <w:rFonts w:hint="eastAsia"/>
          <w:sz w:val="18"/>
          <w:szCs w:val="18"/>
        </w:rPr>
        <w:t xml:space="preserve">　　</w:t>
      </w:r>
      <w:r>
        <w:rPr>
          <w:sz w:val="18"/>
          <w:szCs w:val="18"/>
        </w:rPr>
        <w:t>[</w:t>
      </w:r>
      <w:r>
        <w:rPr>
          <w:rFonts w:hint="eastAsia"/>
          <w:sz w:val="18"/>
          <w:szCs w:val="18"/>
        </w:rPr>
        <w:t>解析</w:t>
      </w:r>
      <w:r>
        <w:rPr>
          <w:sz w:val="18"/>
          <w:szCs w:val="18"/>
        </w:rPr>
        <w:t>]:</w:t>
      </w:r>
      <w:r>
        <w:rPr>
          <w:rFonts w:hint="eastAsia"/>
          <w:sz w:val="18"/>
          <w:szCs w:val="18"/>
        </w:rPr>
        <w:t>谨慎性原则要求企业在进行会计核算时，不得多计资产或收益、少计负债或费用，也不得计提秘密准备。但如果在资产计价及损益确定时，如果有两种或两种以上的方法或金额可供选择时，应选择使本期净资产和利润较低的方法或金额。即资产计价时从低，负债估计时从高</w:t>
      </w:r>
      <w:r>
        <w:rPr>
          <w:sz w:val="18"/>
          <w:szCs w:val="18"/>
        </w:rPr>
        <w:t>;</w:t>
      </w:r>
      <w:r>
        <w:rPr>
          <w:rFonts w:hint="eastAsia"/>
          <w:sz w:val="18"/>
          <w:szCs w:val="18"/>
        </w:rPr>
        <w:t>不预计任何可能的收益，但如果有合理的基础可以估计时，应预计可能发生的损失和费用。</w:t>
      </w:r>
    </w:p>
    <w:p w:rsidR="007D4AA9" w:rsidRDefault="007D4AA9" w:rsidP="00544D82">
      <w:pPr>
        <w:pStyle w:val="NormalWeb"/>
        <w:rPr>
          <w:sz w:val="18"/>
          <w:szCs w:val="18"/>
        </w:rPr>
      </w:pPr>
      <w:r>
        <w:rPr>
          <w:rFonts w:hint="eastAsia"/>
          <w:sz w:val="18"/>
          <w:szCs w:val="18"/>
        </w:rPr>
        <w:t xml:space="preserve">　　</w:t>
      </w:r>
      <w:r>
        <w:rPr>
          <w:sz w:val="18"/>
          <w:szCs w:val="18"/>
        </w:rPr>
        <w:t>8.</w:t>
      </w:r>
      <w:r>
        <w:rPr>
          <w:rFonts w:hint="eastAsia"/>
          <w:sz w:val="18"/>
          <w:szCs w:val="18"/>
        </w:rPr>
        <w:t>下列不属于会计核算</w:t>
      </w:r>
      <w:r>
        <w:rPr>
          <w:sz w:val="18"/>
          <w:szCs w:val="18"/>
        </w:rPr>
        <w:t>12</w:t>
      </w:r>
      <w:r>
        <w:rPr>
          <w:rFonts w:hint="eastAsia"/>
          <w:sz w:val="18"/>
          <w:szCs w:val="18"/>
        </w:rPr>
        <w:t>项一般原则的是</w:t>
      </w:r>
      <w:r>
        <w:rPr>
          <w:sz w:val="18"/>
          <w:szCs w:val="18"/>
        </w:rPr>
        <w:t>(</w:t>
      </w:r>
      <w:r>
        <w:rPr>
          <w:rFonts w:hint="eastAsia"/>
          <w:sz w:val="18"/>
          <w:szCs w:val="18"/>
        </w:rPr>
        <w:t xml:space="preserve">　　</w:t>
      </w:r>
      <w:r>
        <w:rPr>
          <w:sz w:val="18"/>
          <w:szCs w:val="18"/>
        </w:rPr>
        <w:t>)</w:t>
      </w:r>
    </w:p>
    <w:p w:rsidR="007D4AA9" w:rsidRDefault="007D4AA9" w:rsidP="00544D82">
      <w:pPr>
        <w:pStyle w:val="NormalWeb"/>
        <w:rPr>
          <w:sz w:val="18"/>
          <w:szCs w:val="18"/>
        </w:rPr>
      </w:pPr>
      <w:r>
        <w:rPr>
          <w:rFonts w:hint="eastAsia"/>
          <w:sz w:val="18"/>
          <w:szCs w:val="18"/>
        </w:rPr>
        <w:t xml:space="preserve">　　</w:t>
      </w:r>
      <w:r>
        <w:rPr>
          <w:sz w:val="18"/>
          <w:szCs w:val="18"/>
        </w:rPr>
        <w:t>A.</w:t>
      </w:r>
      <w:r>
        <w:rPr>
          <w:rFonts w:hint="eastAsia"/>
          <w:sz w:val="18"/>
          <w:szCs w:val="18"/>
        </w:rPr>
        <w:t>划分收益性支出与资本性支出</w:t>
      </w:r>
      <w:r>
        <w:rPr>
          <w:sz w:val="18"/>
          <w:szCs w:val="18"/>
        </w:rPr>
        <w:t>B.</w:t>
      </w:r>
      <w:r>
        <w:rPr>
          <w:rFonts w:hint="eastAsia"/>
          <w:sz w:val="18"/>
          <w:szCs w:val="18"/>
        </w:rPr>
        <w:t>历史成本计价</w:t>
      </w:r>
      <w:r>
        <w:rPr>
          <w:sz w:val="18"/>
          <w:szCs w:val="18"/>
        </w:rPr>
        <w:t>C.</w:t>
      </w:r>
      <w:r>
        <w:rPr>
          <w:rFonts w:hint="eastAsia"/>
          <w:sz w:val="18"/>
          <w:szCs w:val="18"/>
        </w:rPr>
        <w:t>权责发生制原则</w:t>
      </w:r>
      <w:r>
        <w:rPr>
          <w:sz w:val="18"/>
          <w:szCs w:val="18"/>
        </w:rPr>
        <w:t>D.</w:t>
      </w:r>
      <w:r>
        <w:rPr>
          <w:rFonts w:hint="eastAsia"/>
          <w:sz w:val="18"/>
          <w:szCs w:val="18"/>
        </w:rPr>
        <w:t>货币计量</w:t>
      </w:r>
    </w:p>
    <w:p w:rsidR="007D4AA9" w:rsidRDefault="007D4AA9" w:rsidP="00544D82">
      <w:pPr>
        <w:pStyle w:val="NormalWeb"/>
        <w:rPr>
          <w:sz w:val="18"/>
          <w:szCs w:val="18"/>
        </w:rPr>
      </w:pPr>
      <w:r>
        <w:rPr>
          <w:rFonts w:hint="eastAsia"/>
          <w:sz w:val="18"/>
          <w:szCs w:val="18"/>
        </w:rPr>
        <w:t xml:space="preserve">　　</w:t>
      </w:r>
      <w:r>
        <w:rPr>
          <w:sz w:val="18"/>
          <w:szCs w:val="18"/>
        </w:rPr>
        <w:t>[</w:t>
      </w:r>
      <w:r>
        <w:rPr>
          <w:rFonts w:hint="eastAsia"/>
          <w:sz w:val="18"/>
          <w:szCs w:val="18"/>
        </w:rPr>
        <w:t>答案</w:t>
      </w:r>
      <w:r>
        <w:rPr>
          <w:sz w:val="18"/>
          <w:szCs w:val="18"/>
        </w:rPr>
        <w:t>]:D</w:t>
      </w:r>
    </w:p>
    <w:p w:rsidR="007D4AA9" w:rsidRDefault="007D4AA9" w:rsidP="00544D82">
      <w:pPr>
        <w:pStyle w:val="NormalWeb"/>
        <w:rPr>
          <w:sz w:val="18"/>
          <w:szCs w:val="18"/>
        </w:rPr>
      </w:pPr>
      <w:r>
        <w:rPr>
          <w:rFonts w:hint="eastAsia"/>
          <w:sz w:val="18"/>
          <w:szCs w:val="18"/>
        </w:rPr>
        <w:t xml:space="preserve">　　</w:t>
      </w:r>
      <w:r>
        <w:rPr>
          <w:sz w:val="18"/>
          <w:szCs w:val="18"/>
        </w:rPr>
        <w:t>[</w:t>
      </w:r>
      <w:r>
        <w:rPr>
          <w:rFonts w:hint="eastAsia"/>
          <w:sz w:val="18"/>
          <w:szCs w:val="18"/>
        </w:rPr>
        <w:t>解析</w:t>
      </w:r>
      <w:r>
        <w:rPr>
          <w:sz w:val="18"/>
          <w:szCs w:val="18"/>
        </w:rPr>
        <w:t>]:</w:t>
      </w:r>
      <w:r>
        <w:rPr>
          <w:rFonts w:hint="eastAsia"/>
          <w:sz w:val="18"/>
          <w:szCs w:val="18"/>
        </w:rPr>
        <w:t>会计核算的</w:t>
      </w:r>
      <w:r>
        <w:rPr>
          <w:sz w:val="18"/>
          <w:szCs w:val="18"/>
        </w:rPr>
        <w:t>12</w:t>
      </w:r>
      <w:r>
        <w:rPr>
          <w:rFonts w:hint="eastAsia"/>
          <w:sz w:val="18"/>
          <w:szCs w:val="18"/>
        </w:rPr>
        <w:t>项一般原则应该了解。</w:t>
      </w:r>
    </w:p>
    <w:p w:rsidR="007D4AA9" w:rsidRDefault="007D4AA9" w:rsidP="00544D82">
      <w:pPr>
        <w:pStyle w:val="NormalWeb"/>
        <w:rPr>
          <w:sz w:val="18"/>
          <w:szCs w:val="18"/>
        </w:rPr>
      </w:pPr>
      <w:r>
        <w:rPr>
          <w:rFonts w:hint="eastAsia"/>
          <w:sz w:val="18"/>
          <w:szCs w:val="18"/>
        </w:rPr>
        <w:t xml:space="preserve">　　</w:t>
      </w:r>
      <w:r>
        <w:rPr>
          <w:sz w:val="18"/>
          <w:szCs w:val="18"/>
        </w:rPr>
        <w:t>9.</w:t>
      </w:r>
      <w:r>
        <w:rPr>
          <w:rFonts w:hint="eastAsia"/>
          <w:sz w:val="18"/>
          <w:szCs w:val="18"/>
        </w:rPr>
        <w:t>下列属于反映企业财务状况的会计要素是</w:t>
      </w:r>
      <w:r>
        <w:rPr>
          <w:sz w:val="18"/>
          <w:szCs w:val="18"/>
        </w:rPr>
        <w:t>(</w:t>
      </w:r>
      <w:r>
        <w:rPr>
          <w:rFonts w:hint="eastAsia"/>
          <w:sz w:val="18"/>
          <w:szCs w:val="18"/>
        </w:rPr>
        <w:t xml:space="preserve">　　</w:t>
      </w:r>
      <w:r>
        <w:rPr>
          <w:sz w:val="18"/>
          <w:szCs w:val="18"/>
        </w:rPr>
        <w:t>)</w:t>
      </w:r>
    </w:p>
    <w:p w:rsidR="007D4AA9" w:rsidRDefault="007D4AA9" w:rsidP="00544D82">
      <w:pPr>
        <w:pStyle w:val="NormalWeb"/>
        <w:rPr>
          <w:sz w:val="18"/>
          <w:szCs w:val="18"/>
        </w:rPr>
      </w:pPr>
      <w:r>
        <w:rPr>
          <w:rFonts w:hint="eastAsia"/>
          <w:sz w:val="18"/>
          <w:szCs w:val="18"/>
        </w:rPr>
        <w:t xml:space="preserve">　　</w:t>
      </w:r>
      <w:r>
        <w:rPr>
          <w:sz w:val="18"/>
          <w:szCs w:val="18"/>
        </w:rPr>
        <w:t>A.</w:t>
      </w:r>
      <w:r>
        <w:rPr>
          <w:rFonts w:hint="eastAsia"/>
          <w:sz w:val="18"/>
          <w:szCs w:val="18"/>
        </w:rPr>
        <w:t>收入</w:t>
      </w:r>
      <w:r>
        <w:rPr>
          <w:sz w:val="18"/>
          <w:szCs w:val="18"/>
        </w:rPr>
        <w:t>B.</w:t>
      </w:r>
      <w:r>
        <w:rPr>
          <w:rFonts w:hint="eastAsia"/>
          <w:sz w:val="18"/>
          <w:szCs w:val="18"/>
        </w:rPr>
        <w:t>所有者权益</w:t>
      </w:r>
      <w:r>
        <w:rPr>
          <w:sz w:val="18"/>
          <w:szCs w:val="18"/>
        </w:rPr>
        <w:t>C.</w:t>
      </w:r>
      <w:r>
        <w:rPr>
          <w:rFonts w:hint="eastAsia"/>
          <w:sz w:val="18"/>
          <w:szCs w:val="18"/>
        </w:rPr>
        <w:t>费用</w:t>
      </w:r>
      <w:r>
        <w:rPr>
          <w:sz w:val="18"/>
          <w:szCs w:val="18"/>
        </w:rPr>
        <w:t>D.</w:t>
      </w:r>
      <w:r>
        <w:rPr>
          <w:rFonts w:hint="eastAsia"/>
          <w:sz w:val="18"/>
          <w:szCs w:val="18"/>
        </w:rPr>
        <w:t>利润</w:t>
      </w:r>
    </w:p>
    <w:p w:rsidR="007D4AA9" w:rsidRDefault="007D4AA9" w:rsidP="00544D82">
      <w:pPr>
        <w:pStyle w:val="NormalWeb"/>
        <w:rPr>
          <w:sz w:val="18"/>
          <w:szCs w:val="18"/>
        </w:rPr>
      </w:pPr>
      <w:r>
        <w:rPr>
          <w:rFonts w:hint="eastAsia"/>
          <w:sz w:val="18"/>
          <w:szCs w:val="18"/>
        </w:rPr>
        <w:t xml:space="preserve">　　</w:t>
      </w:r>
      <w:r>
        <w:rPr>
          <w:sz w:val="18"/>
          <w:szCs w:val="18"/>
        </w:rPr>
        <w:t>[</w:t>
      </w:r>
      <w:r>
        <w:rPr>
          <w:rFonts w:hint="eastAsia"/>
          <w:sz w:val="18"/>
          <w:szCs w:val="18"/>
        </w:rPr>
        <w:t>答案</w:t>
      </w:r>
      <w:r>
        <w:rPr>
          <w:sz w:val="18"/>
          <w:szCs w:val="18"/>
        </w:rPr>
        <w:t>]:B</w:t>
      </w:r>
    </w:p>
    <w:p w:rsidR="007D4AA9" w:rsidRDefault="007D4AA9" w:rsidP="00544D82">
      <w:pPr>
        <w:pStyle w:val="NormalWeb"/>
        <w:rPr>
          <w:sz w:val="18"/>
          <w:szCs w:val="18"/>
        </w:rPr>
      </w:pPr>
      <w:r>
        <w:rPr>
          <w:rFonts w:hint="eastAsia"/>
          <w:sz w:val="18"/>
          <w:szCs w:val="18"/>
        </w:rPr>
        <w:t xml:space="preserve">　　</w:t>
      </w:r>
      <w:r>
        <w:rPr>
          <w:sz w:val="18"/>
          <w:szCs w:val="18"/>
        </w:rPr>
        <w:t>[</w:t>
      </w:r>
      <w:r>
        <w:rPr>
          <w:rFonts w:hint="eastAsia"/>
          <w:sz w:val="18"/>
          <w:szCs w:val="18"/>
        </w:rPr>
        <w:t>解析</w:t>
      </w:r>
      <w:r>
        <w:rPr>
          <w:sz w:val="18"/>
          <w:szCs w:val="18"/>
        </w:rPr>
        <w:t>]:</w:t>
      </w:r>
      <w:r>
        <w:rPr>
          <w:rFonts w:hint="eastAsia"/>
          <w:sz w:val="18"/>
          <w:szCs w:val="18"/>
        </w:rPr>
        <w:t>反映财务状况的会计要素包括：资产、负债、所有者权益。</w:t>
      </w:r>
    </w:p>
    <w:p w:rsidR="007D4AA9" w:rsidRDefault="007D4AA9" w:rsidP="00544D82">
      <w:pPr>
        <w:pStyle w:val="NormalWeb"/>
        <w:rPr>
          <w:sz w:val="18"/>
          <w:szCs w:val="18"/>
        </w:rPr>
      </w:pPr>
      <w:r>
        <w:rPr>
          <w:rFonts w:hint="eastAsia"/>
          <w:sz w:val="18"/>
          <w:szCs w:val="18"/>
        </w:rPr>
        <w:t xml:space="preserve">　　</w:t>
      </w:r>
      <w:r>
        <w:rPr>
          <w:sz w:val="18"/>
          <w:szCs w:val="18"/>
        </w:rPr>
        <w:t>10.</w:t>
      </w:r>
      <w:r>
        <w:rPr>
          <w:rFonts w:hint="eastAsia"/>
          <w:sz w:val="18"/>
          <w:szCs w:val="18"/>
        </w:rPr>
        <w:t>投资人投入的资金和债权人投入的资金，投入企业后，形成企业的</w:t>
      </w:r>
      <w:r>
        <w:rPr>
          <w:sz w:val="18"/>
          <w:szCs w:val="18"/>
        </w:rPr>
        <w:t>(</w:t>
      </w:r>
      <w:r>
        <w:rPr>
          <w:rFonts w:hint="eastAsia"/>
          <w:sz w:val="18"/>
          <w:szCs w:val="18"/>
        </w:rPr>
        <w:t xml:space="preserve">　　</w:t>
      </w:r>
      <w:r>
        <w:rPr>
          <w:sz w:val="18"/>
          <w:szCs w:val="18"/>
        </w:rPr>
        <w:t>)</w:t>
      </w:r>
    </w:p>
    <w:p w:rsidR="007D4AA9" w:rsidRDefault="007D4AA9" w:rsidP="00544D82">
      <w:pPr>
        <w:pStyle w:val="NormalWeb"/>
        <w:rPr>
          <w:sz w:val="18"/>
          <w:szCs w:val="18"/>
        </w:rPr>
      </w:pPr>
      <w:r>
        <w:rPr>
          <w:rFonts w:hint="eastAsia"/>
          <w:sz w:val="18"/>
          <w:szCs w:val="18"/>
        </w:rPr>
        <w:t xml:space="preserve">　　</w:t>
      </w:r>
      <w:r>
        <w:rPr>
          <w:sz w:val="18"/>
          <w:szCs w:val="18"/>
        </w:rPr>
        <w:t>A.</w:t>
      </w:r>
      <w:r>
        <w:rPr>
          <w:rFonts w:hint="eastAsia"/>
          <w:sz w:val="18"/>
          <w:szCs w:val="18"/>
        </w:rPr>
        <w:t>成本</w:t>
      </w:r>
      <w:r>
        <w:rPr>
          <w:sz w:val="18"/>
          <w:szCs w:val="18"/>
        </w:rPr>
        <w:t>B.</w:t>
      </w:r>
      <w:r>
        <w:rPr>
          <w:rFonts w:hint="eastAsia"/>
          <w:sz w:val="18"/>
          <w:szCs w:val="18"/>
        </w:rPr>
        <w:t>费用</w:t>
      </w:r>
      <w:r>
        <w:rPr>
          <w:sz w:val="18"/>
          <w:szCs w:val="18"/>
        </w:rPr>
        <w:t>C.</w:t>
      </w:r>
      <w:r>
        <w:rPr>
          <w:rFonts w:hint="eastAsia"/>
          <w:sz w:val="18"/>
          <w:szCs w:val="18"/>
        </w:rPr>
        <w:t>资产</w:t>
      </w:r>
      <w:r>
        <w:rPr>
          <w:sz w:val="18"/>
          <w:szCs w:val="18"/>
        </w:rPr>
        <w:t>D.</w:t>
      </w:r>
      <w:r>
        <w:rPr>
          <w:rFonts w:hint="eastAsia"/>
          <w:sz w:val="18"/>
          <w:szCs w:val="18"/>
        </w:rPr>
        <w:t>负债</w:t>
      </w:r>
    </w:p>
    <w:p w:rsidR="007D4AA9" w:rsidRDefault="007D4AA9" w:rsidP="00544D82">
      <w:pPr>
        <w:pStyle w:val="NormalWeb"/>
        <w:rPr>
          <w:sz w:val="18"/>
          <w:szCs w:val="18"/>
        </w:rPr>
      </w:pPr>
      <w:r>
        <w:rPr>
          <w:rFonts w:hint="eastAsia"/>
          <w:sz w:val="18"/>
          <w:szCs w:val="18"/>
        </w:rPr>
        <w:t xml:space="preserve">　　</w:t>
      </w:r>
      <w:r>
        <w:rPr>
          <w:sz w:val="18"/>
          <w:szCs w:val="18"/>
        </w:rPr>
        <w:t>[</w:t>
      </w:r>
      <w:r>
        <w:rPr>
          <w:rFonts w:hint="eastAsia"/>
          <w:sz w:val="18"/>
          <w:szCs w:val="18"/>
        </w:rPr>
        <w:t>答案</w:t>
      </w:r>
      <w:r>
        <w:rPr>
          <w:sz w:val="18"/>
          <w:szCs w:val="18"/>
        </w:rPr>
        <w:t>]:C</w:t>
      </w:r>
    </w:p>
    <w:p w:rsidR="007D4AA9" w:rsidRDefault="007D4AA9" w:rsidP="00544D82">
      <w:pPr>
        <w:pStyle w:val="NormalWeb"/>
        <w:rPr>
          <w:sz w:val="18"/>
          <w:szCs w:val="18"/>
        </w:rPr>
      </w:pPr>
      <w:r>
        <w:rPr>
          <w:rFonts w:hint="eastAsia"/>
          <w:sz w:val="18"/>
          <w:szCs w:val="18"/>
        </w:rPr>
        <w:t xml:space="preserve">　　</w:t>
      </w:r>
      <w:r>
        <w:rPr>
          <w:sz w:val="18"/>
          <w:szCs w:val="18"/>
        </w:rPr>
        <w:t>[</w:t>
      </w:r>
      <w:r>
        <w:rPr>
          <w:rFonts w:hint="eastAsia"/>
          <w:sz w:val="18"/>
          <w:szCs w:val="18"/>
        </w:rPr>
        <w:t>解析</w:t>
      </w:r>
      <w:r>
        <w:rPr>
          <w:sz w:val="18"/>
          <w:szCs w:val="18"/>
        </w:rPr>
        <w:t>]:</w:t>
      </w:r>
      <w:r>
        <w:rPr>
          <w:rFonts w:hint="eastAsia"/>
          <w:sz w:val="18"/>
          <w:szCs w:val="18"/>
        </w:rPr>
        <w:t>投资人或债权人投入企业的资金即构成了企业的经济资源</w:t>
      </w:r>
      <w:r>
        <w:rPr>
          <w:sz w:val="18"/>
          <w:szCs w:val="18"/>
        </w:rPr>
        <w:t>(</w:t>
      </w:r>
      <w:r>
        <w:rPr>
          <w:rFonts w:hint="eastAsia"/>
          <w:sz w:val="18"/>
          <w:szCs w:val="18"/>
        </w:rPr>
        <w:t>即资产</w:t>
      </w:r>
      <w:r>
        <w:rPr>
          <w:sz w:val="18"/>
          <w:szCs w:val="18"/>
        </w:rPr>
        <w:t>)</w:t>
      </w:r>
    </w:p>
    <w:p w:rsidR="007D4AA9" w:rsidRDefault="007D4AA9"/>
    <w:sectPr w:rsidR="007D4AA9" w:rsidSect="008A2106">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AA9" w:rsidRDefault="007D4AA9" w:rsidP="005746CC">
      <w:r>
        <w:separator/>
      </w:r>
    </w:p>
  </w:endnote>
  <w:endnote w:type="continuationSeparator" w:id="0">
    <w:p w:rsidR="007D4AA9" w:rsidRDefault="007D4AA9" w:rsidP="005746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AA9" w:rsidRDefault="007D4AA9" w:rsidP="005746CC">
      <w:r>
        <w:separator/>
      </w:r>
    </w:p>
  </w:footnote>
  <w:footnote w:type="continuationSeparator" w:id="0">
    <w:p w:rsidR="007D4AA9" w:rsidRDefault="007D4AA9" w:rsidP="005746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AA9" w:rsidRPr="005746CC" w:rsidRDefault="007D4AA9" w:rsidP="005746CC">
    <w:pPr>
      <w:pStyle w:val="Header"/>
      <w:jc w:val="left"/>
      <w:rPr>
        <w:rFonts w:ascii="宋体"/>
      </w:rPr>
    </w:pPr>
    <w:r w:rsidRPr="00211F6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6" type="#_x0000_t75" style="width:252.75pt;height:45pt;visibility:visible">
          <v:imagedata r:id="rId1" o:title=""/>
        </v:shape>
      </w:pict>
    </w:r>
    <w:r>
      <w:rPr>
        <w:rFonts w:ascii="宋体" w:hAnsi="宋体" w:hint="eastAsia"/>
        <w:kern w:val="0"/>
      </w:rPr>
      <w:t>拓业学财务训</w:t>
    </w:r>
    <w:r>
      <w:rPr>
        <w:rFonts w:ascii="宋体" w:hAnsi="宋体"/>
        <w:kern w:val="0"/>
      </w:rPr>
      <w:t xml:space="preserve">: </w:t>
    </w:r>
    <w:r w:rsidRPr="00E87ECE">
      <w:rPr>
        <w:rFonts w:ascii="宋体" w:hAnsi="宋体"/>
        <w:kern w:val="0"/>
      </w:rPr>
      <w:t>http://www.tycwpx.com/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09AF"/>
    <w:rsid w:val="00004A9D"/>
    <w:rsid w:val="0001072D"/>
    <w:rsid w:val="00046A1D"/>
    <w:rsid w:val="00055D5A"/>
    <w:rsid w:val="000576A2"/>
    <w:rsid w:val="00057E8B"/>
    <w:rsid w:val="00063EBE"/>
    <w:rsid w:val="00065D18"/>
    <w:rsid w:val="00072AAA"/>
    <w:rsid w:val="000741E3"/>
    <w:rsid w:val="000808D3"/>
    <w:rsid w:val="00085089"/>
    <w:rsid w:val="00086434"/>
    <w:rsid w:val="000949C3"/>
    <w:rsid w:val="000A431A"/>
    <w:rsid w:val="000D11A1"/>
    <w:rsid w:val="000D46CD"/>
    <w:rsid w:val="0010799C"/>
    <w:rsid w:val="00112295"/>
    <w:rsid w:val="00126D06"/>
    <w:rsid w:val="0013123C"/>
    <w:rsid w:val="0015270A"/>
    <w:rsid w:val="00156514"/>
    <w:rsid w:val="00177353"/>
    <w:rsid w:val="001A69F6"/>
    <w:rsid w:val="001A6B77"/>
    <w:rsid w:val="001A775F"/>
    <w:rsid w:val="001B60FE"/>
    <w:rsid w:val="001C2522"/>
    <w:rsid w:val="001D2892"/>
    <w:rsid w:val="001D5B59"/>
    <w:rsid w:val="001E23C5"/>
    <w:rsid w:val="001F78CC"/>
    <w:rsid w:val="002040B8"/>
    <w:rsid w:val="00210C8A"/>
    <w:rsid w:val="00211F65"/>
    <w:rsid w:val="00241FC5"/>
    <w:rsid w:val="00244799"/>
    <w:rsid w:val="002522C8"/>
    <w:rsid w:val="002553C6"/>
    <w:rsid w:val="00255D8F"/>
    <w:rsid w:val="00256E8D"/>
    <w:rsid w:val="00256EBC"/>
    <w:rsid w:val="00267555"/>
    <w:rsid w:val="00285DB3"/>
    <w:rsid w:val="002A33A8"/>
    <w:rsid w:val="002A3C6C"/>
    <w:rsid w:val="002A66E9"/>
    <w:rsid w:val="002B05B1"/>
    <w:rsid w:val="002B35A8"/>
    <w:rsid w:val="002D7AD0"/>
    <w:rsid w:val="002E5378"/>
    <w:rsid w:val="002E5558"/>
    <w:rsid w:val="00300C13"/>
    <w:rsid w:val="003055A8"/>
    <w:rsid w:val="003078BD"/>
    <w:rsid w:val="00312B34"/>
    <w:rsid w:val="00323F8F"/>
    <w:rsid w:val="003243B3"/>
    <w:rsid w:val="00332B81"/>
    <w:rsid w:val="00343EFA"/>
    <w:rsid w:val="00354A97"/>
    <w:rsid w:val="00355B52"/>
    <w:rsid w:val="00360129"/>
    <w:rsid w:val="003654E7"/>
    <w:rsid w:val="003671ED"/>
    <w:rsid w:val="003A27C0"/>
    <w:rsid w:val="003B6EE9"/>
    <w:rsid w:val="003C56C9"/>
    <w:rsid w:val="003D0A8D"/>
    <w:rsid w:val="003D59D8"/>
    <w:rsid w:val="003E1270"/>
    <w:rsid w:val="003E751E"/>
    <w:rsid w:val="0040798C"/>
    <w:rsid w:val="00414462"/>
    <w:rsid w:val="00424808"/>
    <w:rsid w:val="004249AE"/>
    <w:rsid w:val="004301CC"/>
    <w:rsid w:val="00432DF1"/>
    <w:rsid w:val="00442372"/>
    <w:rsid w:val="00447424"/>
    <w:rsid w:val="00453ED1"/>
    <w:rsid w:val="0046201B"/>
    <w:rsid w:val="004809AF"/>
    <w:rsid w:val="00485771"/>
    <w:rsid w:val="00487251"/>
    <w:rsid w:val="004B1BF5"/>
    <w:rsid w:val="004B4097"/>
    <w:rsid w:val="004C2C99"/>
    <w:rsid w:val="004C6AE9"/>
    <w:rsid w:val="004D28E8"/>
    <w:rsid w:val="004D677F"/>
    <w:rsid w:val="004E376E"/>
    <w:rsid w:val="004E40FF"/>
    <w:rsid w:val="004F491A"/>
    <w:rsid w:val="005038BC"/>
    <w:rsid w:val="00506DAF"/>
    <w:rsid w:val="005118D5"/>
    <w:rsid w:val="005168AE"/>
    <w:rsid w:val="005268FB"/>
    <w:rsid w:val="00532C9F"/>
    <w:rsid w:val="00537DA2"/>
    <w:rsid w:val="00542A8B"/>
    <w:rsid w:val="00544D82"/>
    <w:rsid w:val="0057200E"/>
    <w:rsid w:val="005746CC"/>
    <w:rsid w:val="0057507D"/>
    <w:rsid w:val="00582340"/>
    <w:rsid w:val="00597DA5"/>
    <w:rsid w:val="005B5F74"/>
    <w:rsid w:val="005B604A"/>
    <w:rsid w:val="005C2267"/>
    <w:rsid w:val="005D1E0A"/>
    <w:rsid w:val="005D2CD9"/>
    <w:rsid w:val="005E3AF7"/>
    <w:rsid w:val="0060087F"/>
    <w:rsid w:val="006360CD"/>
    <w:rsid w:val="00640F03"/>
    <w:rsid w:val="006545AC"/>
    <w:rsid w:val="006548D7"/>
    <w:rsid w:val="00684D16"/>
    <w:rsid w:val="00693DCE"/>
    <w:rsid w:val="006A6B72"/>
    <w:rsid w:val="006C36EE"/>
    <w:rsid w:val="006E5CEA"/>
    <w:rsid w:val="006E7D4B"/>
    <w:rsid w:val="007152FD"/>
    <w:rsid w:val="007210F7"/>
    <w:rsid w:val="00742D61"/>
    <w:rsid w:val="0074485A"/>
    <w:rsid w:val="00750A64"/>
    <w:rsid w:val="00765873"/>
    <w:rsid w:val="00784242"/>
    <w:rsid w:val="00786A45"/>
    <w:rsid w:val="00787011"/>
    <w:rsid w:val="00790431"/>
    <w:rsid w:val="00794960"/>
    <w:rsid w:val="007B602D"/>
    <w:rsid w:val="007D1252"/>
    <w:rsid w:val="007D4AA9"/>
    <w:rsid w:val="008046B3"/>
    <w:rsid w:val="008074CF"/>
    <w:rsid w:val="008150D0"/>
    <w:rsid w:val="00842B32"/>
    <w:rsid w:val="00852F7A"/>
    <w:rsid w:val="00861FD5"/>
    <w:rsid w:val="008652F9"/>
    <w:rsid w:val="00894115"/>
    <w:rsid w:val="00895173"/>
    <w:rsid w:val="008A2106"/>
    <w:rsid w:val="008B2040"/>
    <w:rsid w:val="008B2C25"/>
    <w:rsid w:val="008C0991"/>
    <w:rsid w:val="008C17E7"/>
    <w:rsid w:val="008D7DAC"/>
    <w:rsid w:val="008E44A4"/>
    <w:rsid w:val="00902C6E"/>
    <w:rsid w:val="009062B0"/>
    <w:rsid w:val="0090707C"/>
    <w:rsid w:val="009210AE"/>
    <w:rsid w:val="00933F4D"/>
    <w:rsid w:val="009360A1"/>
    <w:rsid w:val="00943611"/>
    <w:rsid w:val="00972705"/>
    <w:rsid w:val="009820D6"/>
    <w:rsid w:val="009A637B"/>
    <w:rsid w:val="009B2601"/>
    <w:rsid w:val="009C035F"/>
    <w:rsid w:val="00A0515D"/>
    <w:rsid w:val="00A272F0"/>
    <w:rsid w:val="00A371D9"/>
    <w:rsid w:val="00A406F2"/>
    <w:rsid w:val="00A7230F"/>
    <w:rsid w:val="00A77066"/>
    <w:rsid w:val="00A818BD"/>
    <w:rsid w:val="00A83395"/>
    <w:rsid w:val="00A92021"/>
    <w:rsid w:val="00A968FE"/>
    <w:rsid w:val="00AB5E96"/>
    <w:rsid w:val="00AF3A7C"/>
    <w:rsid w:val="00B04DA9"/>
    <w:rsid w:val="00B211FD"/>
    <w:rsid w:val="00B26A94"/>
    <w:rsid w:val="00B344B7"/>
    <w:rsid w:val="00B519C8"/>
    <w:rsid w:val="00B56303"/>
    <w:rsid w:val="00B56C59"/>
    <w:rsid w:val="00B70571"/>
    <w:rsid w:val="00B74064"/>
    <w:rsid w:val="00B77838"/>
    <w:rsid w:val="00B869E0"/>
    <w:rsid w:val="00B93AD6"/>
    <w:rsid w:val="00BA1002"/>
    <w:rsid w:val="00BA2CBD"/>
    <w:rsid w:val="00BA57B4"/>
    <w:rsid w:val="00BB2712"/>
    <w:rsid w:val="00BB40EC"/>
    <w:rsid w:val="00BD00DC"/>
    <w:rsid w:val="00BF4C88"/>
    <w:rsid w:val="00BF6EC4"/>
    <w:rsid w:val="00C02AC2"/>
    <w:rsid w:val="00C0618E"/>
    <w:rsid w:val="00C117FB"/>
    <w:rsid w:val="00C31ED2"/>
    <w:rsid w:val="00C34DC6"/>
    <w:rsid w:val="00C55D98"/>
    <w:rsid w:val="00C668E5"/>
    <w:rsid w:val="00C753B6"/>
    <w:rsid w:val="00CA44A6"/>
    <w:rsid w:val="00CA65E5"/>
    <w:rsid w:val="00CD7815"/>
    <w:rsid w:val="00CF6D0C"/>
    <w:rsid w:val="00D06244"/>
    <w:rsid w:val="00D11968"/>
    <w:rsid w:val="00D144C9"/>
    <w:rsid w:val="00D156ED"/>
    <w:rsid w:val="00D30F2B"/>
    <w:rsid w:val="00D34677"/>
    <w:rsid w:val="00D45C27"/>
    <w:rsid w:val="00D616A7"/>
    <w:rsid w:val="00D8541E"/>
    <w:rsid w:val="00D926F6"/>
    <w:rsid w:val="00D9548E"/>
    <w:rsid w:val="00D95CBC"/>
    <w:rsid w:val="00D973D2"/>
    <w:rsid w:val="00DC0B90"/>
    <w:rsid w:val="00DC0F45"/>
    <w:rsid w:val="00DE46D1"/>
    <w:rsid w:val="00DF2F65"/>
    <w:rsid w:val="00E0574B"/>
    <w:rsid w:val="00E10B4E"/>
    <w:rsid w:val="00E15551"/>
    <w:rsid w:val="00E22108"/>
    <w:rsid w:val="00E272C7"/>
    <w:rsid w:val="00E27DFC"/>
    <w:rsid w:val="00E31041"/>
    <w:rsid w:val="00E3680A"/>
    <w:rsid w:val="00E42846"/>
    <w:rsid w:val="00E62B5B"/>
    <w:rsid w:val="00E7072D"/>
    <w:rsid w:val="00E86DF1"/>
    <w:rsid w:val="00E87ECE"/>
    <w:rsid w:val="00E94458"/>
    <w:rsid w:val="00EB61F3"/>
    <w:rsid w:val="00EB7E7C"/>
    <w:rsid w:val="00ED492B"/>
    <w:rsid w:val="00F31C95"/>
    <w:rsid w:val="00F3550E"/>
    <w:rsid w:val="00F62C9A"/>
    <w:rsid w:val="00F7709D"/>
    <w:rsid w:val="00F87601"/>
    <w:rsid w:val="00FA3C56"/>
    <w:rsid w:val="00FB0F18"/>
    <w:rsid w:val="00FE3BA0"/>
    <w:rsid w:val="00FF142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106"/>
    <w:pPr>
      <w:widowControl w:val="0"/>
      <w:jc w:val="both"/>
    </w:pPr>
  </w:style>
  <w:style w:type="paragraph" w:styleId="Heading1">
    <w:name w:val="heading 1"/>
    <w:basedOn w:val="Normal"/>
    <w:link w:val="Heading1Char"/>
    <w:uiPriority w:val="99"/>
    <w:qFormat/>
    <w:locked/>
    <w:rsid w:val="00544D82"/>
    <w:pPr>
      <w:widowControl/>
      <w:spacing w:before="100" w:beforeAutospacing="1" w:after="100" w:afterAutospacing="1"/>
      <w:jc w:val="left"/>
      <w:outlineLvl w:val="0"/>
    </w:pPr>
    <w:rPr>
      <w:rFonts w:ascii="宋体" w:hAnsi="宋体" w:cs="宋体"/>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7A5A"/>
    <w:rPr>
      <w:b/>
      <w:bCs/>
      <w:kern w:val="44"/>
      <w:sz w:val="44"/>
      <w:szCs w:val="44"/>
    </w:rPr>
  </w:style>
  <w:style w:type="paragraph" w:styleId="Header">
    <w:name w:val="header"/>
    <w:basedOn w:val="Normal"/>
    <w:link w:val="HeaderChar"/>
    <w:uiPriority w:val="99"/>
    <w:rsid w:val="005746C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5746CC"/>
    <w:rPr>
      <w:rFonts w:cs="Times New Roman"/>
      <w:sz w:val="18"/>
      <w:szCs w:val="18"/>
    </w:rPr>
  </w:style>
  <w:style w:type="paragraph" w:styleId="Footer">
    <w:name w:val="footer"/>
    <w:basedOn w:val="Normal"/>
    <w:link w:val="FooterChar"/>
    <w:uiPriority w:val="99"/>
    <w:rsid w:val="005746C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5746CC"/>
    <w:rPr>
      <w:rFonts w:cs="Times New Roman"/>
      <w:sz w:val="18"/>
      <w:szCs w:val="18"/>
    </w:rPr>
  </w:style>
  <w:style w:type="paragraph" w:styleId="BalloonText">
    <w:name w:val="Balloon Text"/>
    <w:basedOn w:val="Normal"/>
    <w:link w:val="BalloonTextChar"/>
    <w:uiPriority w:val="99"/>
    <w:semiHidden/>
    <w:rsid w:val="005746CC"/>
    <w:rPr>
      <w:sz w:val="18"/>
      <w:szCs w:val="18"/>
    </w:rPr>
  </w:style>
  <w:style w:type="character" w:customStyle="1" w:styleId="BalloonTextChar">
    <w:name w:val="Balloon Text Char"/>
    <w:basedOn w:val="DefaultParagraphFont"/>
    <w:link w:val="BalloonText"/>
    <w:uiPriority w:val="99"/>
    <w:semiHidden/>
    <w:locked/>
    <w:rsid w:val="005746CC"/>
    <w:rPr>
      <w:rFonts w:cs="Times New Roman"/>
      <w:sz w:val="18"/>
      <w:szCs w:val="18"/>
    </w:rPr>
  </w:style>
  <w:style w:type="paragraph" w:styleId="NormalWeb">
    <w:name w:val="Normal (Web)"/>
    <w:basedOn w:val="Normal"/>
    <w:uiPriority w:val="99"/>
    <w:rsid w:val="00544D82"/>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28063322">
      <w:marLeft w:val="0"/>
      <w:marRight w:val="0"/>
      <w:marTop w:val="0"/>
      <w:marBottom w:val="0"/>
      <w:divBdr>
        <w:top w:val="none" w:sz="0" w:space="0" w:color="auto"/>
        <w:left w:val="none" w:sz="0" w:space="0" w:color="auto"/>
        <w:bottom w:val="none" w:sz="0" w:space="0" w:color="auto"/>
        <w:right w:val="none" w:sz="0" w:space="0" w:color="auto"/>
      </w:divBdr>
    </w:div>
    <w:div w:id="8280633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198</Words>
  <Characters>1135</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2013年会计从业资格考试《会计基础》试题及答案(一)</dc:title>
  <dc:subject/>
  <dc:creator>User</dc:creator>
  <cp:keywords/>
  <dc:description/>
  <cp:lastModifiedBy>微软用户</cp:lastModifiedBy>
  <cp:revision>2</cp:revision>
  <dcterms:created xsi:type="dcterms:W3CDTF">2014-02-28T11:35:00Z</dcterms:created>
  <dcterms:modified xsi:type="dcterms:W3CDTF">2014-02-28T11:35:00Z</dcterms:modified>
</cp:coreProperties>
</file>